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17A" w:rsidRDefault="005052B7" w:rsidP="0041715E">
      <w:pPr>
        <w:spacing w:after="0" w:line="276" w:lineRule="auto"/>
        <w:ind w:left="1125" w:right="0"/>
        <w:jc w:val="left"/>
        <w:rPr>
          <w:sz w:val="30"/>
        </w:rPr>
      </w:pPr>
      <w:bookmarkStart w:id="0" w:name="_GoBack"/>
      <w:bookmarkEnd w:id="0"/>
      <w:r>
        <w:rPr>
          <w:sz w:val="30"/>
        </w:rPr>
        <w:t xml:space="preserve">Типовой отчет </w:t>
      </w:r>
      <w:r w:rsidR="0041715E">
        <w:rPr>
          <w:sz w:val="30"/>
        </w:rPr>
        <w:t>об</w:t>
      </w:r>
      <w:r>
        <w:rPr>
          <w:sz w:val="30"/>
        </w:rPr>
        <w:t xml:space="preserve"> объекте (</w:t>
      </w:r>
      <w:r w:rsidR="00566DFE">
        <w:rPr>
          <w:sz w:val="30"/>
        </w:rPr>
        <w:t xml:space="preserve">FACILITY </w:t>
      </w:r>
      <w:r>
        <w:rPr>
          <w:sz w:val="30"/>
        </w:rPr>
        <w:t>REPORT)</w:t>
      </w:r>
    </w:p>
    <w:p w:rsidR="0041715E" w:rsidRDefault="0041715E" w:rsidP="0041715E">
      <w:pPr>
        <w:spacing w:after="0" w:line="276" w:lineRule="auto"/>
        <w:ind w:left="1125" w:right="0"/>
        <w:jc w:val="left"/>
      </w:pPr>
    </w:p>
    <w:p w:rsidR="00FD117A" w:rsidRDefault="005052B7" w:rsidP="0041715E">
      <w:pPr>
        <w:spacing w:after="0" w:line="276" w:lineRule="auto"/>
        <w:ind w:left="74" w:right="0"/>
        <w:jc w:val="left"/>
      </w:pPr>
      <w:r>
        <w:rPr>
          <w:sz w:val="30"/>
        </w:rPr>
        <w:t>Данные об организации: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left="726" w:right="0" w:hanging="357"/>
      </w:pPr>
      <w:r>
        <w:t>Полное название организации;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left="726" w:right="0" w:hanging="357"/>
      </w:pPr>
      <w:r>
        <w:t>Руководитель организации;</w:t>
      </w:r>
    </w:p>
    <w:p w:rsidR="0041715E" w:rsidRDefault="005052B7" w:rsidP="0041715E">
      <w:pPr>
        <w:numPr>
          <w:ilvl w:val="0"/>
          <w:numId w:val="1"/>
        </w:numPr>
        <w:spacing w:after="0" w:line="276" w:lineRule="auto"/>
        <w:ind w:left="726" w:right="0" w:hanging="357"/>
      </w:pPr>
      <w:r>
        <w:t xml:space="preserve">Юридический адрес; 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left="726" w:right="0" w:hanging="357"/>
      </w:pPr>
      <w:r>
        <w:rPr>
          <w:noProof/>
        </w:rPr>
        <w:drawing>
          <wp:inline distT="0" distB="0" distL="0" distR="0">
            <wp:extent cx="67056" cy="67063"/>
            <wp:effectExtent l="0" t="0" r="0" b="0"/>
            <wp:docPr id="472" name="Picture 4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Picture 47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056" cy="6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Почтовый адрес.</w:t>
      </w:r>
    </w:p>
    <w:p w:rsidR="0041715E" w:rsidRDefault="0041715E" w:rsidP="0041715E">
      <w:pPr>
        <w:spacing w:after="0" w:line="276" w:lineRule="auto"/>
        <w:ind w:left="726" w:right="0" w:firstLine="0"/>
      </w:pPr>
    </w:p>
    <w:p w:rsidR="00FD117A" w:rsidRDefault="005052B7" w:rsidP="0041715E">
      <w:pPr>
        <w:spacing w:after="0" w:line="276" w:lineRule="auto"/>
        <w:ind w:left="74" w:right="0"/>
        <w:jc w:val="left"/>
      </w:pPr>
      <w:r>
        <w:rPr>
          <w:sz w:val="30"/>
        </w:rPr>
        <w:t>Общая информация: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Документ, регламентирующий деятельность организации;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Организация,</w:t>
      </w:r>
      <w:r w:rsidR="0041715E">
        <w:t xml:space="preserve"> </w:t>
      </w:r>
      <w:r>
        <w:t>осуществляющая функции и полномочия учреждения;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Тип организации;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Географическое положение (в городской черте, центр города).</w:t>
      </w:r>
    </w:p>
    <w:p w:rsidR="0041715E" w:rsidRDefault="0041715E" w:rsidP="0041715E">
      <w:pPr>
        <w:spacing w:after="0" w:line="276" w:lineRule="auto"/>
        <w:ind w:left="722" w:right="0" w:firstLine="0"/>
      </w:pPr>
    </w:p>
    <w:p w:rsidR="00FD117A" w:rsidRDefault="005052B7" w:rsidP="0041715E">
      <w:pPr>
        <w:spacing w:after="0" w:line="276" w:lineRule="auto"/>
        <w:ind w:left="74" w:right="0"/>
        <w:jc w:val="left"/>
      </w:pPr>
      <w:r>
        <w:rPr>
          <w:sz w:val="30"/>
        </w:rPr>
        <w:t>Здание: конструкция, конфигурация, обслуживание: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Дата постройки;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Характеристика и описание здания;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Этажность;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Использованные материалы при строительстве;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Даты проведения ремонтных, реставрационных работ;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Описание здания:</w:t>
      </w:r>
    </w:p>
    <w:p w:rsidR="00FD117A" w:rsidRDefault="0041715E" w:rsidP="0041715E">
      <w:pPr>
        <w:spacing w:after="0" w:line="276" w:lineRule="auto"/>
        <w:ind w:left="377" w:right="0"/>
      </w:pPr>
      <w:r>
        <w:t xml:space="preserve">- </w:t>
      </w:r>
      <w:r w:rsidR="005052B7">
        <w:t>общая площадь; площади помещений для временных выставок (высота потолков, количество окон и дверей);</w:t>
      </w:r>
    </w:p>
    <w:p w:rsidR="00FD117A" w:rsidRDefault="0041715E" w:rsidP="0041715E">
      <w:pPr>
        <w:spacing w:after="0" w:line="276" w:lineRule="auto"/>
        <w:ind w:left="377" w:right="0"/>
      </w:pPr>
      <w:r>
        <w:t xml:space="preserve">- </w:t>
      </w:r>
      <w:r w:rsidR="005052B7">
        <w:t>площади помещений, предназначенных для хранения экспонатов временных выставок; о и упаковочной тары.</w:t>
      </w:r>
    </w:p>
    <w:p w:rsidR="0041715E" w:rsidRDefault="0041715E" w:rsidP="0041715E">
      <w:pPr>
        <w:spacing w:after="0" w:line="276" w:lineRule="auto"/>
        <w:ind w:left="377" w:right="0"/>
      </w:pPr>
    </w:p>
    <w:p w:rsidR="00FD117A" w:rsidRDefault="005052B7" w:rsidP="0041715E">
      <w:pPr>
        <w:spacing w:after="0" w:line="276" w:lineRule="auto"/>
        <w:ind w:left="74" w:right="0"/>
        <w:jc w:val="left"/>
      </w:pPr>
      <w:r>
        <w:rPr>
          <w:sz w:val="30"/>
        </w:rPr>
        <w:t>Пожаробезопасность здания: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Система пожарной сигнализации;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Осуществление контроля пожарной безопасности;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постоянной связи с МЧС города;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средств огнетушения;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противопожарных дверей;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эвакуационных выходов.</w:t>
      </w:r>
    </w:p>
    <w:p w:rsidR="0041715E" w:rsidRDefault="0041715E" w:rsidP="0041715E">
      <w:pPr>
        <w:spacing w:after="0" w:line="276" w:lineRule="auto"/>
        <w:ind w:left="722" w:right="0" w:firstLine="0"/>
      </w:pPr>
    </w:p>
    <w:p w:rsidR="00FD117A" w:rsidRDefault="005052B7" w:rsidP="0041715E">
      <w:pPr>
        <w:spacing w:after="0" w:line="276" w:lineRule="auto"/>
        <w:ind w:left="74" w:right="0"/>
        <w:jc w:val="left"/>
      </w:pPr>
      <w:r>
        <w:rPr>
          <w:sz w:val="30"/>
        </w:rPr>
        <w:t>Охранные системы и системы сигнализации: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Осуществление круглосуточной охраны;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Осуществление видеонаблюдения (типы приборов);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связи со службами безопасности и полиции;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lastRenderedPageBreak/>
        <w:t>Число сотрудников, обеспечивающих охрану в дневное/ночное время;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Ответственные лица за осуществление охраны и контроля доступа к временным экспозициям;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комплекса мер от воровства и вандализма.</w:t>
      </w:r>
    </w:p>
    <w:p w:rsidR="0041715E" w:rsidRDefault="0041715E" w:rsidP="0041715E">
      <w:pPr>
        <w:spacing w:after="0" w:line="276" w:lineRule="auto"/>
        <w:ind w:left="722" w:right="0" w:firstLine="0"/>
      </w:pPr>
    </w:p>
    <w:p w:rsidR="00FD117A" w:rsidRDefault="005052B7" w:rsidP="0041715E">
      <w:pPr>
        <w:spacing w:after="0" w:line="276" w:lineRule="auto"/>
        <w:ind w:left="74" w:right="0"/>
        <w:jc w:val="left"/>
      </w:pPr>
      <w:r>
        <w:rPr>
          <w:sz w:val="30"/>
        </w:rPr>
        <w:t>Обеспечение сохранности и безопасности экспонатов</w:t>
      </w:r>
    </w:p>
    <w:p w:rsidR="00FD117A" w:rsidRDefault="005052B7" w:rsidP="0041715E">
      <w:pPr>
        <w:spacing w:after="0" w:line="276" w:lineRule="auto"/>
        <w:ind w:left="74" w:right="0"/>
        <w:jc w:val="left"/>
      </w:pPr>
      <w:r>
        <w:rPr>
          <w:sz w:val="30"/>
        </w:rPr>
        <w:t>(климатический контроль и освещенность):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Осуществление температурно-влажностного режима (типы используемых приборов, схемы их расположения, ведение журнала);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освещенности залов на временных выставках (тип и количество приборов, ведение журналов);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Осуществление эпидемиологического контроля в местах проведения временных выставок и хранилищ для экспонатов временных выставок и упаковочной тары (типы и количество приборов, ведение журналов);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 xml:space="preserve">Наличие ответственных лиц за осуществление климат-контроля, </w:t>
      </w:r>
      <w:r w:rsidR="0041715E">
        <w:t>контроля температурно-влажностного</w:t>
      </w:r>
      <w:r>
        <w:t xml:space="preserve"> режима, освещенности (ведение журнала);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Проведение проверок на наличие грызунов, насекомых, микроорганизмов (ведение журнала);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 xml:space="preserve">Применяемые средства и меры борьбы с грызунами, насекомыми и </w:t>
      </w:r>
      <w:r>
        <w:rPr>
          <w:noProof/>
        </w:rPr>
        <w:drawing>
          <wp:inline distT="0" distB="0" distL="0" distR="0">
            <wp:extent cx="6087" cy="12179"/>
            <wp:effectExtent l="0" t="0" r="0" b="0"/>
            <wp:docPr id="2425" name="Picture 24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5" name="Picture 242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87" cy="12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микроорганизмами;</w:t>
      </w:r>
    </w:p>
    <w:p w:rsidR="0041715E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 xml:space="preserve">Уборка помещений, предназначенных для временных выставок; 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Возможность замены лампочек в помещениях, предназначенных для временных выставок;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 xml:space="preserve">Наличие обученного персонала, обеспечивающего сохранность экспозиции (наличие ключей, возможностей для опечатывания, ведение журнала); </w:t>
      </w:r>
      <w:r>
        <w:rPr>
          <w:noProof/>
        </w:rPr>
        <w:drawing>
          <wp:inline distT="0" distB="0" distL="0" distR="0">
            <wp:extent cx="18260" cy="18270"/>
            <wp:effectExtent l="0" t="0" r="0" b="0"/>
            <wp:docPr id="2518" name="Picture 2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8" name="Picture 251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60" cy="1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 xml:space="preserve">Наличие отдельных хранилищ для экспонатов временных выставок и упаковочной тары; </w:t>
      </w:r>
      <w:r>
        <w:rPr>
          <w:noProof/>
        </w:rPr>
        <w:drawing>
          <wp:inline distT="0" distB="0" distL="0" distR="0">
            <wp:extent cx="6086" cy="6090"/>
            <wp:effectExtent l="0" t="0" r="0" b="0"/>
            <wp:docPr id="2431" name="Picture 24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1" name="Picture 243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86" cy="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обученного технического персонала для выполнения погрузо-разгрузочных работ.</w:t>
      </w:r>
    </w:p>
    <w:p w:rsidR="007C408D" w:rsidRDefault="007C408D" w:rsidP="007C408D">
      <w:pPr>
        <w:spacing w:after="0" w:line="276" w:lineRule="auto"/>
        <w:ind w:left="722" w:right="0" w:firstLine="0"/>
      </w:pPr>
    </w:p>
    <w:p w:rsidR="00FD117A" w:rsidRDefault="005052B7" w:rsidP="0041715E">
      <w:pPr>
        <w:spacing w:after="0" w:line="276" w:lineRule="auto"/>
        <w:ind w:left="74" w:right="0"/>
        <w:jc w:val="left"/>
      </w:pPr>
      <w:r>
        <w:rPr>
          <w:sz w:val="30"/>
        </w:rPr>
        <w:t>Выставочное оборудование для временных выставок: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выставочного оборудования (витрины, подиумы, рамы и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в витринах внутренней подсветки;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Оснащение витрин фильтрами от пыли;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lastRenderedPageBreak/>
        <w:t>Наличие защиты от УФ-лучей в витринах и залах;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ламп с холодным светом в залах и витринах;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Возможность изготовления выставочного оборудования по специальным требованиям (дополнительная сигнализация для предметов оружия и экспонатов, содержащих драгоценные металлы и камни).</w:t>
      </w:r>
    </w:p>
    <w:p w:rsidR="002532E3" w:rsidRDefault="002532E3" w:rsidP="002532E3">
      <w:pPr>
        <w:spacing w:after="0" w:line="276" w:lineRule="auto"/>
        <w:ind w:left="722" w:right="0" w:firstLine="0"/>
      </w:pPr>
    </w:p>
    <w:p w:rsidR="00FD117A" w:rsidRDefault="005052B7" w:rsidP="0041715E">
      <w:pPr>
        <w:spacing w:after="0" w:line="276" w:lineRule="auto"/>
        <w:ind w:right="0"/>
        <w:jc w:val="left"/>
      </w:pPr>
      <w:r>
        <w:rPr>
          <w:sz w:val="30"/>
        </w:rPr>
        <w:t>Физические и электронные системы охраны: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и режим работы охранной сигнализации;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Использование специального оборудования (количество и тип);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Работа системы сигнализации и персонала в случае обнаружения сигнала;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Подключение дверных, оконных проемов и отверстий к системе охранной сигнализации;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Частота проверки системы сигнализации (ведение журнала);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Наличие ответственных лиц за проверку сигнализации;</w:t>
      </w:r>
    </w:p>
    <w:p w:rsidR="007344EC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Фиксация и сохранность сигналов тревоги (ведение журнала);</w:t>
      </w:r>
    </w:p>
    <w:p w:rsidR="00FD117A" w:rsidRDefault="005052B7" w:rsidP="0041715E">
      <w:pPr>
        <w:numPr>
          <w:ilvl w:val="0"/>
          <w:numId w:val="1"/>
        </w:numPr>
        <w:spacing w:after="0" w:line="276" w:lineRule="auto"/>
        <w:ind w:right="0" w:hanging="355"/>
      </w:pPr>
      <w:r>
        <w:t>Способы ограничения подхода посетителей к крупногабаритным экспонатам (стойки, ограждения).</w:t>
      </w:r>
    </w:p>
    <w:p w:rsidR="007C408D" w:rsidRDefault="007C408D" w:rsidP="007C408D">
      <w:pPr>
        <w:spacing w:after="0" w:line="276" w:lineRule="auto"/>
        <w:ind w:left="722" w:right="0" w:firstLine="0"/>
      </w:pPr>
    </w:p>
    <w:p w:rsidR="00FD117A" w:rsidRDefault="005052B7" w:rsidP="0041715E">
      <w:pPr>
        <w:spacing w:after="0" w:line="276" w:lineRule="auto"/>
        <w:ind w:left="74" w:right="0"/>
        <w:jc w:val="left"/>
        <w:rPr>
          <w:sz w:val="30"/>
        </w:rPr>
      </w:pPr>
      <w:r>
        <w:rPr>
          <w:sz w:val="30"/>
        </w:rPr>
        <w:t>Перечень</w:t>
      </w:r>
      <w:r w:rsidR="007C408D">
        <w:rPr>
          <w:sz w:val="30"/>
        </w:rPr>
        <w:t xml:space="preserve"> проведенных временных выставок</w:t>
      </w:r>
    </w:p>
    <w:p w:rsidR="007C408D" w:rsidRDefault="007C408D" w:rsidP="0041715E">
      <w:pPr>
        <w:spacing w:after="0" w:line="276" w:lineRule="auto"/>
        <w:ind w:left="74" w:right="0"/>
        <w:jc w:val="left"/>
      </w:pPr>
    </w:p>
    <w:p w:rsidR="00FD117A" w:rsidRDefault="005052B7" w:rsidP="0041715E">
      <w:pPr>
        <w:spacing w:after="0" w:line="276" w:lineRule="auto"/>
        <w:ind w:left="74" w:right="0"/>
        <w:jc w:val="left"/>
        <w:rPr>
          <w:sz w:val="30"/>
        </w:rPr>
      </w:pPr>
      <w:r>
        <w:rPr>
          <w:sz w:val="30"/>
        </w:rPr>
        <w:t>Подписи руководителя организации и ответственных лиц</w:t>
      </w:r>
    </w:p>
    <w:p w:rsidR="007C408D" w:rsidRDefault="007C408D" w:rsidP="0041715E">
      <w:pPr>
        <w:spacing w:after="0" w:line="276" w:lineRule="auto"/>
        <w:ind w:left="74" w:right="0"/>
        <w:jc w:val="left"/>
      </w:pPr>
      <w:r>
        <w:rPr>
          <w:sz w:val="30"/>
        </w:rPr>
        <w:t>Печать организации</w:t>
      </w:r>
    </w:p>
    <w:sectPr w:rsidR="007C408D">
      <w:pgSz w:w="12000" w:h="16840"/>
      <w:pgMar w:top="1168" w:right="950" w:bottom="921" w:left="21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9" style="width:3.75pt;height:3.75pt" coordsize="" o:spt="100" o:bullet="t" adj="0,,0" path="" stroked="f">
        <v:stroke joinstyle="miter"/>
        <v:imagedata r:id="rId1" o:title="image7"/>
        <v:formulas/>
        <v:path o:connecttype="segments"/>
      </v:shape>
    </w:pict>
  </w:numPicBullet>
  <w:abstractNum w:abstractNumId="0" w15:restartNumberingAfterBreak="0">
    <w:nsid w:val="7C8E17CB"/>
    <w:multiLevelType w:val="hybridMultilevel"/>
    <w:tmpl w:val="EE20E686"/>
    <w:lvl w:ilvl="0" w:tplc="6302CB66">
      <w:start w:val="1"/>
      <w:numFmt w:val="bullet"/>
      <w:lvlText w:val="•"/>
      <w:lvlPicBulletId w:val="0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8221F4">
      <w:start w:val="1"/>
      <w:numFmt w:val="bullet"/>
      <w:lvlText w:val="o"/>
      <w:lvlJc w:val="left"/>
      <w:pPr>
        <w:ind w:left="1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E02CE32">
      <w:start w:val="1"/>
      <w:numFmt w:val="bullet"/>
      <w:lvlText w:val="▪"/>
      <w:lvlJc w:val="left"/>
      <w:pPr>
        <w:ind w:left="2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E0BEDC">
      <w:start w:val="1"/>
      <w:numFmt w:val="bullet"/>
      <w:lvlText w:val="•"/>
      <w:lvlJc w:val="left"/>
      <w:pPr>
        <w:ind w:left="3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5E31BC">
      <w:start w:val="1"/>
      <w:numFmt w:val="bullet"/>
      <w:lvlText w:val="o"/>
      <w:lvlJc w:val="left"/>
      <w:pPr>
        <w:ind w:left="3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18C786">
      <w:start w:val="1"/>
      <w:numFmt w:val="bullet"/>
      <w:lvlText w:val="▪"/>
      <w:lvlJc w:val="left"/>
      <w:pPr>
        <w:ind w:left="4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FCE376">
      <w:start w:val="1"/>
      <w:numFmt w:val="bullet"/>
      <w:lvlText w:val="•"/>
      <w:lvlJc w:val="left"/>
      <w:pPr>
        <w:ind w:left="5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FE960E">
      <w:start w:val="1"/>
      <w:numFmt w:val="bullet"/>
      <w:lvlText w:val="o"/>
      <w:lvlJc w:val="left"/>
      <w:pPr>
        <w:ind w:left="6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7382260">
      <w:start w:val="1"/>
      <w:numFmt w:val="bullet"/>
      <w:lvlText w:val="▪"/>
      <w:lvlJc w:val="left"/>
      <w:pPr>
        <w:ind w:left="6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17A"/>
    <w:rsid w:val="002532E3"/>
    <w:rsid w:val="0041715E"/>
    <w:rsid w:val="005052B7"/>
    <w:rsid w:val="00566DFE"/>
    <w:rsid w:val="007344EC"/>
    <w:rsid w:val="007C408D"/>
    <w:rsid w:val="00E41D6A"/>
    <w:rsid w:val="00FD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68AB5-AB12-463B-B9D5-A4EACDA0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84" w:line="265" w:lineRule="auto"/>
      <w:ind w:left="10" w:right="1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6DFE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Фомичева Елена Анатольевна</dc:creator>
  <cp:keywords/>
  <cp:lastModifiedBy>Admin</cp:lastModifiedBy>
  <cp:revision>2</cp:revision>
  <dcterms:created xsi:type="dcterms:W3CDTF">2025-10-31T13:05:00Z</dcterms:created>
  <dcterms:modified xsi:type="dcterms:W3CDTF">2025-10-31T13:05:00Z</dcterms:modified>
</cp:coreProperties>
</file>